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BBD61" w14:textId="77777777" w:rsidR="007D1083" w:rsidRDefault="007D1083" w:rsidP="007D108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CAMPANHA DE VACINAÇÃO CONTRA O COVID-19 TAQUARUÇU DO SUL </w:t>
      </w:r>
    </w:p>
    <w:p w14:paraId="718D20C1" w14:textId="31EE0FB8" w:rsidR="007D1083" w:rsidRDefault="007D1083" w:rsidP="007D108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TERÇA</w:t>
      </w:r>
      <w:r>
        <w:rPr>
          <w:color w:val="1C1E21"/>
        </w:rPr>
        <w:t xml:space="preserve"> - FEIRA DIA 2</w:t>
      </w:r>
      <w:r>
        <w:rPr>
          <w:color w:val="1C1E21"/>
        </w:rPr>
        <w:t>9</w:t>
      </w:r>
      <w:r>
        <w:rPr>
          <w:color w:val="1C1E21"/>
        </w:rPr>
        <w:t xml:space="preserve"> DE JUNHO:</w:t>
      </w:r>
      <w:r>
        <w:rPr>
          <w:color w:val="1C1E21"/>
        </w:rPr>
        <w:br/>
        <w:t>VACINAÇÃO – 1ª DOSE</w:t>
      </w:r>
    </w:p>
    <w:p w14:paraId="4E2E893E" w14:textId="77777777" w:rsidR="007D1083" w:rsidRDefault="007D1083" w:rsidP="007D108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6A53F68C" w14:textId="5E2D9D86" w:rsidR="007D1083" w:rsidRDefault="007D1083" w:rsidP="007D108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A Secretaria Municipal de Saúde comunica que será realizada a vacinação para pessoas acima de 4</w:t>
      </w:r>
      <w:r>
        <w:rPr>
          <w:color w:val="1C1E21"/>
        </w:rPr>
        <w:t>4</w:t>
      </w:r>
      <w:r>
        <w:rPr>
          <w:color w:val="1C1E21"/>
        </w:rPr>
        <w:t xml:space="preserve"> anos; cuidadores de crianças e adolescentes portadores de deficiência permanente ou doença grave; gestantes e puérperas acima de 18 anos de idade e demais grupos prioritários já elencados nas vacinações anteriores.</w:t>
      </w:r>
    </w:p>
    <w:p w14:paraId="32264FB2" w14:textId="77777777" w:rsidR="007D1083" w:rsidRDefault="007D1083" w:rsidP="007D108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02CC3CA7" w14:textId="13CD04A3" w:rsidR="007D1083" w:rsidRPr="00645F80" w:rsidRDefault="007D1083" w:rsidP="007D108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645F80">
        <w:rPr>
          <w:rStyle w:val="6qdm"/>
          <w:rFonts w:ascii="MS Gothic" w:eastAsia="MS Gothic" w:hAnsi="MS Gothic" w:cs="MS Gothic" w:hint="eastAsia"/>
          <w:color w:val="1C1E21"/>
        </w:rPr>
        <w:t>➡</w:t>
      </w:r>
      <w:r w:rsidRPr="00645F80">
        <w:rPr>
          <w:rStyle w:val="6qdm"/>
          <w:color w:val="1C1E21"/>
        </w:rPr>
        <w:t>️</w:t>
      </w:r>
      <w:r w:rsidRPr="00645F80">
        <w:rPr>
          <w:color w:val="1C1E21"/>
        </w:rPr>
        <w:t> PESSOAS ACIMA DE 4</w:t>
      </w:r>
      <w:r>
        <w:rPr>
          <w:color w:val="1C1E21"/>
        </w:rPr>
        <w:t>4</w:t>
      </w:r>
      <w:r w:rsidRPr="00645F80">
        <w:rPr>
          <w:color w:val="1C1E21"/>
        </w:rPr>
        <w:t xml:space="preserve"> ANOS;</w:t>
      </w:r>
    </w:p>
    <w:p w14:paraId="703F961A" w14:textId="77777777" w:rsidR="007D1083" w:rsidRPr="00645F80" w:rsidRDefault="007D1083" w:rsidP="007D1083">
      <w:pPr>
        <w:pStyle w:val="NormalWeb"/>
        <w:shd w:val="clear" w:color="auto" w:fill="FFFFFF"/>
        <w:spacing w:before="0" w:beforeAutospacing="0" w:after="0" w:afterAutospacing="0"/>
        <w:rPr>
          <w:rStyle w:val="6qdm"/>
        </w:rPr>
      </w:pPr>
      <w:r w:rsidRPr="00645F80">
        <w:rPr>
          <w:rStyle w:val="6qdm"/>
          <w:rFonts w:ascii="MS Gothic" w:eastAsia="MS Gothic" w:hAnsi="MS Gothic" w:cs="MS Gothic" w:hint="eastAsia"/>
          <w:color w:val="1C1E21"/>
        </w:rPr>
        <w:t>➡</w:t>
      </w:r>
      <w:r w:rsidRPr="00645F80">
        <w:rPr>
          <w:rStyle w:val="6qdm"/>
          <w:color w:val="1C1E21"/>
        </w:rPr>
        <w:t>️ CUIDADORES DE CRIANÇAS E ADOLESCENTES PORTADORES DE DEFICIÊNCIA PERMANENTE OU DOENÇA GRAVE;</w:t>
      </w:r>
    </w:p>
    <w:p w14:paraId="526E4F92" w14:textId="77777777" w:rsidR="007D1083" w:rsidRPr="00645F80" w:rsidRDefault="007D1083" w:rsidP="007D1083">
      <w:pPr>
        <w:pStyle w:val="NormalWeb"/>
        <w:shd w:val="clear" w:color="auto" w:fill="FFFFFF"/>
        <w:spacing w:before="0" w:beforeAutospacing="0" w:after="0" w:afterAutospacing="0"/>
        <w:rPr>
          <w:rStyle w:val="6qdm"/>
          <w:color w:val="1C1E21"/>
        </w:rPr>
      </w:pPr>
      <w:r w:rsidRPr="00645F80">
        <w:rPr>
          <w:rStyle w:val="6qdm"/>
          <w:rFonts w:ascii="MS Gothic" w:eastAsia="MS Gothic" w:hAnsi="MS Gothic" w:cs="MS Gothic" w:hint="eastAsia"/>
          <w:color w:val="1C1E21"/>
        </w:rPr>
        <w:t>➡</w:t>
      </w:r>
      <w:r w:rsidRPr="00645F80">
        <w:rPr>
          <w:rStyle w:val="6qdm"/>
          <w:color w:val="1C1E21"/>
        </w:rPr>
        <w:t>️ GESTANTES E PUÉRPERAS ACIMA DE 18 ANOS DE IDADE.</w:t>
      </w:r>
    </w:p>
    <w:p w14:paraId="6CEF62A3" w14:textId="77777777" w:rsidR="007D1083" w:rsidRPr="00645F80" w:rsidRDefault="007D1083" w:rsidP="007D1083">
      <w:pPr>
        <w:pStyle w:val="NormalWeb"/>
        <w:shd w:val="clear" w:color="auto" w:fill="FFFFFF"/>
        <w:spacing w:before="0" w:beforeAutospacing="0" w:after="0" w:afterAutospacing="0"/>
      </w:pPr>
      <w:r w:rsidRPr="00645F80">
        <w:rPr>
          <w:rStyle w:val="6qdm"/>
          <w:rFonts w:ascii="MS Gothic" w:eastAsia="MS Gothic" w:hAnsi="MS Gothic" w:cs="MS Gothic" w:hint="eastAsia"/>
          <w:color w:val="1C1E21"/>
        </w:rPr>
        <w:t>➡</w:t>
      </w:r>
      <w:r w:rsidRPr="00645F80">
        <w:rPr>
          <w:rStyle w:val="6qdm"/>
          <w:color w:val="1C1E21"/>
        </w:rPr>
        <w:t xml:space="preserve">️ </w:t>
      </w:r>
      <w:r w:rsidRPr="00645F80">
        <w:rPr>
          <w:color w:val="050505"/>
          <w:shd w:val="clear" w:color="auto" w:fill="FFFFFF"/>
        </w:rPr>
        <w:t>DEMAIS GRUPOS PRIORITÁRIOS JÁ ELENCADOS NAS VACINAÇÕES ANTERIORES.</w:t>
      </w:r>
    </w:p>
    <w:p w14:paraId="36A7F5CF" w14:textId="77777777" w:rsidR="007D1083" w:rsidRDefault="007D1083" w:rsidP="007D108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648DE3EF" w14:textId="77777777" w:rsidR="007D1083" w:rsidRDefault="007D1083" w:rsidP="007D108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LOCAL: UNIDADE BÁSICA DE SAÚDE</w:t>
      </w:r>
      <w:r>
        <w:rPr>
          <w:rFonts w:ascii="Helvetica" w:hAnsi="Helvetica" w:cs="Helvetica"/>
          <w:color w:val="1C1E21"/>
          <w:sz w:val="21"/>
          <w:szCs w:val="21"/>
        </w:rPr>
        <w:br/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HORÁRIO: 08:00 ÀS 11:00 HORAS</w:t>
      </w:r>
    </w:p>
    <w:p w14:paraId="326E2A95" w14:textId="77777777" w:rsidR="007D1083" w:rsidRDefault="007D1083" w:rsidP="007D108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4764590A" w14:textId="77777777" w:rsidR="007D1083" w:rsidRDefault="007D1083" w:rsidP="007D1083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color w:val="1C1E21"/>
        </w:rPr>
        <w:t>Lembrando que:</w:t>
      </w:r>
    </w:p>
    <w:p w14:paraId="6FB8B656" w14:textId="77777777" w:rsidR="007D1083" w:rsidRDefault="007D1083" w:rsidP="007D1083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color w:val="1C1E21"/>
        </w:rPr>
        <w:t>Todos devem apresentar documento oficial com foto;</w:t>
      </w:r>
    </w:p>
    <w:p w14:paraId="1C37FC0D" w14:textId="77777777" w:rsidR="007D1083" w:rsidRDefault="007D1083" w:rsidP="007D1083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color w:val="1C1E21"/>
        </w:rPr>
        <w:t>Usar máscara;</w:t>
      </w:r>
    </w:p>
    <w:p w14:paraId="2ACD4D79" w14:textId="77777777" w:rsidR="007D1083" w:rsidRDefault="007D1083" w:rsidP="007D1083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color w:val="1C1E21"/>
        </w:rPr>
        <w:t>Respeitar o distanciamento de 2 m;</w:t>
      </w:r>
    </w:p>
    <w:p w14:paraId="2121F120" w14:textId="14DDD51F" w:rsidR="007D1083" w:rsidRDefault="007D1083" w:rsidP="007D1083">
      <w:pPr>
        <w:rPr>
          <w:rFonts w:ascii="Times New Roman" w:hAnsi="Times New Roman" w:cs="Times New Roman"/>
          <w:color w:val="1C1E21"/>
          <w:sz w:val="24"/>
          <w:szCs w:val="24"/>
        </w:rPr>
      </w:pPr>
      <w:r>
        <w:rPr>
          <w:rFonts w:ascii="Times New Roman" w:hAnsi="Times New Roman" w:cs="Times New Roman"/>
          <w:color w:val="1C1E21"/>
          <w:sz w:val="24"/>
          <w:szCs w:val="24"/>
        </w:rPr>
        <w:t>Trazer consigo a carteira de vacinação.</w:t>
      </w:r>
    </w:p>
    <w:p w14:paraId="1848B0D5" w14:textId="2DEE064F" w:rsidR="007D1083" w:rsidRPr="007D1083" w:rsidRDefault="007D1083" w:rsidP="007D1083">
      <w:pPr>
        <w:rPr>
          <w:rFonts w:ascii="Times New Roman" w:hAnsi="Times New Roman" w:cs="Times New Roman"/>
          <w:color w:val="1C1E21"/>
          <w:sz w:val="24"/>
          <w:szCs w:val="24"/>
        </w:rPr>
      </w:pPr>
      <w:r>
        <w:rPr>
          <w:noProof/>
        </w:rPr>
        <w:drawing>
          <wp:inline distT="0" distB="0" distL="0" distR="0" wp14:anchorId="7D40B689" wp14:editId="4FB3F14D">
            <wp:extent cx="4152900" cy="41529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1083" w:rsidRPr="007D10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68121" w14:textId="77777777" w:rsidR="00B35EB0" w:rsidRDefault="00B35EB0" w:rsidP="007D1083">
      <w:pPr>
        <w:spacing w:after="0" w:line="240" w:lineRule="auto"/>
      </w:pPr>
      <w:r>
        <w:separator/>
      </w:r>
    </w:p>
  </w:endnote>
  <w:endnote w:type="continuationSeparator" w:id="0">
    <w:p w14:paraId="2C990D9E" w14:textId="77777777" w:rsidR="00B35EB0" w:rsidRDefault="00B35EB0" w:rsidP="007D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B02D2" w14:textId="77777777" w:rsidR="00B35EB0" w:rsidRDefault="00B35EB0" w:rsidP="007D1083">
      <w:pPr>
        <w:spacing w:after="0" w:line="240" w:lineRule="auto"/>
      </w:pPr>
      <w:r>
        <w:separator/>
      </w:r>
    </w:p>
  </w:footnote>
  <w:footnote w:type="continuationSeparator" w:id="0">
    <w:p w14:paraId="20FDF647" w14:textId="77777777" w:rsidR="00B35EB0" w:rsidRDefault="00B35EB0" w:rsidP="007D10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83"/>
    <w:rsid w:val="007D1083"/>
    <w:rsid w:val="00A44FBE"/>
    <w:rsid w:val="00B35EB0"/>
    <w:rsid w:val="00F5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2F1C5"/>
  <w15:chartTrackingRefBased/>
  <w15:docId w15:val="{55B854DA-9346-4F27-8820-DD7A02C0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08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1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6qdm">
    <w:name w:val="_6qdm"/>
    <w:basedOn w:val="Fontepargpadro"/>
    <w:rsid w:val="007D1083"/>
  </w:style>
  <w:style w:type="paragraph" w:styleId="Cabealho">
    <w:name w:val="header"/>
    <w:basedOn w:val="Normal"/>
    <w:link w:val="CabealhoChar"/>
    <w:uiPriority w:val="99"/>
    <w:unhideWhenUsed/>
    <w:rsid w:val="007D10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083"/>
  </w:style>
  <w:style w:type="paragraph" w:styleId="Rodap">
    <w:name w:val="footer"/>
    <w:basedOn w:val="Normal"/>
    <w:link w:val="RodapChar"/>
    <w:uiPriority w:val="99"/>
    <w:unhideWhenUsed/>
    <w:rsid w:val="007D10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751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Taquaruçu do Sul</dc:creator>
  <cp:keywords/>
  <dc:description/>
  <cp:lastModifiedBy>Prefeitura Taquaruçu do Sul</cp:lastModifiedBy>
  <cp:revision>1</cp:revision>
  <dcterms:created xsi:type="dcterms:W3CDTF">2021-06-28T16:17:00Z</dcterms:created>
  <dcterms:modified xsi:type="dcterms:W3CDTF">2021-06-28T16:20:00Z</dcterms:modified>
</cp:coreProperties>
</file>